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ED09CE">
        <w:rPr>
          <w:rFonts w:ascii="Baskerville Old Face" w:hAnsi="Baskerville Old Face"/>
          <w:b/>
          <w:sz w:val="72"/>
          <w:szCs w:val="72"/>
        </w:rPr>
        <w:t>24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ED09CE">
        <w:rPr>
          <w:rFonts w:ascii="Baskerville Old Face" w:hAnsi="Baskerville Old Face"/>
          <w:b/>
          <w:sz w:val="72"/>
          <w:szCs w:val="72"/>
        </w:rPr>
        <w:t>3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FB25FE" w:rsidRPr="00E51AE8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="00607141" w:rsidRPr="00E51AE8">
        <w:rPr>
          <w:rFonts w:ascii="Times New Roman" w:hAnsi="Times New Roman" w:cs="Times New Roman"/>
          <w:sz w:val="52"/>
          <w:szCs w:val="52"/>
        </w:rPr>
        <w:t>rogram:</w:t>
      </w:r>
    </w:p>
    <w:p w:rsidR="00ED09CE" w:rsidRPr="00ED09CE" w:rsidRDefault="00ED09CE" w:rsidP="00ED09CE">
      <w:pPr>
        <w:pStyle w:val="Odstavecseseznamem"/>
        <w:numPr>
          <w:ilvl w:val="0"/>
          <w:numId w:val="12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ED09CE">
        <w:rPr>
          <w:rFonts w:ascii="Times New Roman" w:hAnsi="Times New Roman" w:cs="Times New Roman"/>
          <w:sz w:val="52"/>
          <w:szCs w:val="52"/>
        </w:rPr>
        <w:t xml:space="preserve">Zpráva o činnosti obecního úřadu </w:t>
      </w:r>
    </w:p>
    <w:p w:rsidR="00ED09CE" w:rsidRPr="00ED09CE" w:rsidRDefault="00ED09CE" w:rsidP="00ED09CE">
      <w:pPr>
        <w:pStyle w:val="Odstavecseseznamem"/>
        <w:numPr>
          <w:ilvl w:val="0"/>
          <w:numId w:val="12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ED09CE">
        <w:rPr>
          <w:rFonts w:ascii="Times New Roman" w:hAnsi="Times New Roman" w:cs="Times New Roman"/>
          <w:sz w:val="52"/>
          <w:szCs w:val="52"/>
        </w:rPr>
        <w:t xml:space="preserve">Finanční záležitosti: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D09CE">
        <w:rPr>
          <w:rFonts w:ascii="Times New Roman" w:hAnsi="Times New Roman" w:cs="Times New Roman"/>
          <w:sz w:val="52"/>
          <w:szCs w:val="52"/>
        </w:rPr>
        <w:t xml:space="preserve"> Závěrečný účet obce za rok 2014  </w:t>
      </w:r>
    </w:p>
    <w:p w:rsidR="00ED09CE" w:rsidRPr="00ED09CE" w:rsidRDefault="00ED09CE" w:rsidP="00ED09CE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                   Účetní závěrka obce za rok 2014 </w:t>
      </w:r>
    </w:p>
    <w:p w:rsidR="00ED09CE" w:rsidRPr="00ED09CE" w:rsidRDefault="00ED09CE" w:rsidP="00ED09CE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                   Rozpočtová opatření</w:t>
      </w:r>
    </w:p>
    <w:p w:rsidR="00ED09CE" w:rsidRPr="00ED09CE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D09CE">
        <w:rPr>
          <w:rFonts w:ascii="Times New Roman" w:hAnsi="Times New Roman" w:cs="Times New Roman"/>
          <w:sz w:val="52"/>
          <w:szCs w:val="52"/>
        </w:rPr>
        <w:t>Rozpočet na rok 2015</w:t>
      </w:r>
    </w:p>
    <w:p w:rsidR="00ED09CE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D09CE">
        <w:rPr>
          <w:rFonts w:ascii="Times New Roman" w:hAnsi="Times New Roman" w:cs="Times New Roman"/>
          <w:sz w:val="52"/>
          <w:szCs w:val="52"/>
        </w:rPr>
        <w:t>Kalkulace vodné</w:t>
      </w:r>
      <w:r>
        <w:rPr>
          <w:rFonts w:ascii="Times New Roman" w:hAnsi="Times New Roman" w:cs="Times New Roman"/>
          <w:sz w:val="52"/>
          <w:szCs w:val="52"/>
        </w:rPr>
        <w:t xml:space="preserve">ho a </w:t>
      </w:r>
      <w:r w:rsidRPr="00ED09CE">
        <w:rPr>
          <w:rFonts w:ascii="Times New Roman" w:hAnsi="Times New Roman" w:cs="Times New Roman"/>
          <w:sz w:val="52"/>
          <w:szCs w:val="52"/>
        </w:rPr>
        <w:t>stočné</w:t>
      </w:r>
      <w:r>
        <w:rPr>
          <w:rFonts w:ascii="Times New Roman" w:hAnsi="Times New Roman" w:cs="Times New Roman"/>
          <w:sz w:val="52"/>
          <w:szCs w:val="52"/>
        </w:rPr>
        <w:t>ho</w:t>
      </w:r>
      <w:r w:rsidRPr="00ED09CE">
        <w:rPr>
          <w:rFonts w:ascii="Times New Roman" w:hAnsi="Times New Roman" w:cs="Times New Roman"/>
          <w:sz w:val="52"/>
          <w:szCs w:val="52"/>
        </w:rPr>
        <w:t xml:space="preserve"> na rok 2015</w:t>
      </w:r>
    </w:p>
    <w:p w:rsidR="00ED09CE" w:rsidRPr="00ED09CE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D09CE">
        <w:rPr>
          <w:rFonts w:ascii="Times New Roman" w:hAnsi="Times New Roman" w:cs="Times New Roman"/>
          <w:sz w:val="52"/>
          <w:szCs w:val="52"/>
        </w:rPr>
        <w:t>Veřejně prospěšné práce</w:t>
      </w:r>
    </w:p>
    <w:p w:rsidR="00ED09CE" w:rsidRDefault="00ED09CE" w:rsidP="00ED09CE">
      <w:pPr>
        <w:pStyle w:val="Odstavecseseznamem"/>
        <w:numPr>
          <w:ilvl w:val="0"/>
          <w:numId w:val="13"/>
        </w:numPr>
        <w:tabs>
          <w:tab w:val="left" w:pos="5670"/>
        </w:tabs>
        <w:spacing w:after="0" w:line="240" w:lineRule="auto"/>
        <w:ind w:left="1560" w:hanging="567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>Mateřská škola</w:t>
      </w:r>
      <w:r>
        <w:rPr>
          <w:rFonts w:ascii="Times New Roman" w:hAnsi="Times New Roman" w:cs="Times New Roman"/>
          <w:sz w:val="52"/>
          <w:szCs w:val="52"/>
        </w:rPr>
        <w:t xml:space="preserve"> - Účetní závěrka MŠ</w:t>
      </w:r>
    </w:p>
    <w:p w:rsidR="00ED09CE" w:rsidRPr="00ED09CE" w:rsidRDefault="00ED09CE" w:rsidP="00ED09CE">
      <w:pPr>
        <w:pStyle w:val="Odstavecseseznamem"/>
        <w:tabs>
          <w:tab w:val="left" w:pos="5670"/>
        </w:tabs>
        <w:spacing w:after="0" w:line="240" w:lineRule="auto"/>
        <w:ind w:left="1701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  <w:r w:rsidRPr="00ED09CE">
        <w:rPr>
          <w:rFonts w:ascii="Times New Roman" w:hAnsi="Times New Roman" w:cs="Times New Roman"/>
          <w:sz w:val="52"/>
          <w:szCs w:val="52"/>
        </w:rPr>
        <w:t>Výroční zpráva MŠ</w:t>
      </w:r>
    </w:p>
    <w:p w:rsidR="00ED09CE" w:rsidRPr="00ED09CE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Projednání a schválení smluv </w:t>
      </w:r>
    </w:p>
    <w:p w:rsidR="00ED09CE" w:rsidRPr="00ED09CE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Obecně závazné vyhlášky a nařízení obce</w:t>
      </w:r>
    </w:p>
    <w:p w:rsidR="000D7544" w:rsidRPr="00E51AE8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D09CE">
        <w:rPr>
          <w:rFonts w:ascii="Times New Roman" w:hAnsi="Times New Roman" w:cs="Times New Roman"/>
          <w:sz w:val="52"/>
          <w:szCs w:val="52"/>
        </w:rPr>
        <w:t>Informace pro občany</w:t>
      </w: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CF2292" w:rsidRPr="00E51AE8" w:rsidRDefault="00ED09C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CF2292" w:rsidRPr="00E51AE8" w:rsidRDefault="00CF2292" w:rsidP="00ED09CE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  <w:r w:rsidR="00ED09CE">
        <w:rPr>
          <w:rFonts w:ascii="Baskerville Old Face" w:hAnsi="Baskerville Old Face" w:cs="Times New Roman"/>
          <w:sz w:val="44"/>
          <w:szCs w:val="44"/>
        </w:rPr>
        <w:t xml:space="preserve">             </w:t>
      </w:r>
      <w:r w:rsidRPr="00E51AE8">
        <w:rPr>
          <w:rFonts w:ascii="Baskerville Old Face" w:hAnsi="Baskerville Old Face" w:cs="Times New Roman"/>
          <w:sz w:val="44"/>
          <w:szCs w:val="44"/>
        </w:rPr>
        <w:t>18:45   Zvole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E51AE8"/>
    <w:rsid w:val="00E706CA"/>
    <w:rsid w:val="00ED09CE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F899-202B-4DAE-AEE3-53975C02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27</cp:revision>
  <cp:lastPrinted>2014-09-18T15:40:00Z</cp:lastPrinted>
  <dcterms:created xsi:type="dcterms:W3CDTF">2013-09-04T08:27:00Z</dcterms:created>
  <dcterms:modified xsi:type="dcterms:W3CDTF">2015-03-16T13:03:00Z</dcterms:modified>
</cp:coreProperties>
</file>